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71EF0" w:rsidRDefault="00971EF0">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23EF1F25" w:rsidR="00971EF0" w:rsidRDefault="009B2B6D">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 xml:space="preserve">Call-Off Schedule 3 (Continuous Improvement) </w:t>
      </w:r>
    </w:p>
    <w:p w14:paraId="0D1171A9" w14:textId="77777777" w:rsidR="00B211D7" w:rsidRDefault="00B211D7" w:rsidP="00B211D7">
      <w:pPr>
        <w:spacing w:after="120"/>
        <w:rPr>
          <w:rFonts w:ascii="Arial Bold" w:eastAsia="Arial Bold" w:hAnsi="Arial Bold" w:cs="Arial Bold"/>
          <w:b/>
          <w:sz w:val="28"/>
          <w:szCs w:val="36"/>
        </w:rPr>
      </w:pPr>
      <w:r>
        <w:rPr>
          <w:rFonts w:ascii="Arial Bold" w:eastAsia="Arial Bold" w:hAnsi="Arial Bold" w:cs="Arial Bold"/>
          <w:b/>
          <w:sz w:val="28"/>
          <w:szCs w:val="36"/>
        </w:rPr>
        <w:t xml:space="preserve">Not Applicable </w:t>
      </w:r>
    </w:p>
    <w:p w14:paraId="00000003" w14:textId="77777777" w:rsidR="00971EF0" w:rsidRDefault="009B2B6D">
      <w:pPr>
        <w:keepNext/>
        <w:numPr>
          <w:ilvl w:val="0"/>
          <w:numId w:val="1"/>
        </w:numPr>
        <w:pBdr>
          <w:top w:val="nil"/>
          <w:left w:val="nil"/>
          <w:bottom w:val="nil"/>
          <w:right w:val="nil"/>
          <w:between w:val="nil"/>
        </w:pBdr>
        <w:tabs>
          <w:tab w:val="left" w:pos="142"/>
        </w:tabs>
        <w:spacing w:before="120"/>
        <w:jc w:val="left"/>
      </w:pPr>
      <w:bookmarkStart w:id="1" w:name="_GoBack"/>
      <w:bookmarkEnd w:id="1"/>
      <w:r>
        <w:rPr>
          <w:rFonts w:ascii="Arial Bold" w:eastAsia="Arial Bold" w:hAnsi="Arial Bold" w:cs="Arial Bold"/>
          <w:color w:val="000000"/>
          <w:sz w:val="24"/>
          <w:szCs w:val="24"/>
        </w:rPr>
        <w:t>Buyer’s Rights</w:t>
      </w:r>
    </w:p>
    <w:p w14:paraId="00000004"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971EF0" w:rsidRDefault="009B2B6D">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w:t>
      </w:r>
      <w:proofErr w:type="gramStart"/>
      <w:r>
        <w:rPr>
          <w:rFonts w:ascii="Arial" w:eastAsia="Arial" w:hAnsi="Arial"/>
          <w:color w:val="000000"/>
          <w:sz w:val="24"/>
          <w:szCs w:val="24"/>
        </w:rPr>
        <w:t>must, throughout the Contract Period, identify</w:t>
      </w:r>
      <w:proofErr w:type="gramEnd"/>
      <w:r>
        <w:rPr>
          <w:rFonts w:ascii="Arial" w:eastAsia="Arial" w:hAnsi="Arial"/>
          <w:color w:val="000000"/>
          <w:sz w:val="24"/>
          <w:szCs w:val="24"/>
        </w:rPr>
        <w:t xml:space="preserve">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9" w14:textId="77777777" w:rsidR="00971EF0" w:rsidRDefault="009B2B6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971EF0" w:rsidRDefault="009B2B6D">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971EF0" w:rsidRDefault="009B2B6D">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971EF0" w:rsidRDefault="009B2B6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measuring</w:t>
      </w:r>
      <w:proofErr w:type="gramEnd"/>
      <w:r>
        <w:rPr>
          <w:rFonts w:ascii="Arial" w:eastAsia="Arial" w:hAnsi="Arial"/>
          <w:color w:val="000000"/>
          <w:sz w:val="24"/>
          <w:szCs w:val="24"/>
        </w:rPr>
        <w:t xml:space="preserve"> and reducing the sustainability impacts of the Supplier's operations and supply-chains relating to the Deliverables, and identifying opportunities to assist the Buyer in meeting their sustainability objectives.</w:t>
      </w:r>
    </w:p>
    <w:p w14:paraId="0000000D"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Pr>
          <w:rFonts w:ascii="Arial" w:eastAsia="Arial" w:hAnsi="Arial"/>
          <w:color w:val="000000"/>
          <w:sz w:val="24"/>
          <w:szCs w:val="24"/>
        </w:rPr>
        <w:t>Approved</w:t>
      </w:r>
      <w:proofErr w:type="gramEnd"/>
      <w:r>
        <w:rPr>
          <w:rFonts w:ascii="Arial" w:eastAsia="Arial" w:hAnsi="Arial"/>
          <w:color w:val="000000"/>
          <w:sz w:val="24"/>
          <w:szCs w:val="24"/>
        </w:rPr>
        <w:t>, it becomes the Continuous Improvement Plan for the purposes of this Contract.</w:t>
      </w:r>
    </w:p>
    <w:p w14:paraId="0000000F"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971EF0" w:rsidRDefault="009B2B6D">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971EF0" w:rsidRDefault="009B2B6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971EF0" w:rsidRDefault="009B2B6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Parties agree to meet as soon as reasonably possible following the start of each quarter (or as otherwise agreed between the Parties) to review the Supplier's progress against the Continuous Improvement Plan.</w:t>
      </w:r>
    </w:p>
    <w:p w14:paraId="00000014"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At any time during the Contract Period of the Call-Off Contract, the Supplier may make a proposal for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If the Buyer deems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to be applicable then the Supplier shall update the Continuous Improvement Plan so as to include details of the way in which the proposal shall be implemented in accordance with an agreed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ratio.</w:t>
      </w:r>
    </w:p>
    <w:sectPr w:rsidR="00971E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7B2E1" w14:textId="77777777" w:rsidR="00AF5B2D" w:rsidRDefault="00AF5B2D">
      <w:pPr>
        <w:spacing w:after="0"/>
      </w:pPr>
      <w:r>
        <w:separator/>
      </w:r>
    </w:p>
  </w:endnote>
  <w:endnote w:type="continuationSeparator" w:id="0">
    <w:p w14:paraId="0B76FDA1" w14:textId="77777777" w:rsidR="00AF5B2D" w:rsidRDefault="00AF5B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DDFA" w14:textId="77777777" w:rsidR="00306BF1" w:rsidRDefault="00306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3" w14:textId="77777777" w:rsidR="00971EF0" w:rsidRDefault="00971EF0">
    <w:pPr>
      <w:tabs>
        <w:tab w:val="center" w:pos="4513"/>
        <w:tab w:val="right" w:pos="9026"/>
      </w:tabs>
      <w:spacing w:after="0"/>
      <w:rPr>
        <w:rFonts w:ascii="Arial" w:eastAsia="Arial" w:hAnsi="Arial"/>
        <w:sz w:val="20"/>
        <w:szCs w:val="20"/>
      </w:rPr>
    </w:pPr>
  </w:p>
  <w:p w14:paraId="00000024" w14:textId="69819726" w:rsidR="00971EF0" w:rsidRDefault="00306BF1">
    <w:pPr>
      <w:tabs>
        <w:tab w:val="center" w:pos="4513"/>
        <w:tab w:val="right" w:pos="9026"/>
      </w:tabs>
      <w:spacing w:after="0"/>
      <w:rPr>
        <w:rFonts w:ascii="Arial" w:eastAsia="Arial" w:hAnsi="Arial"/>
        <w:sz w:val="20"/>
        <w:szCs w:val="20"/>
      </w:rPr>
    </w:pPr>
    <w:r>
      <w:rPr>
        <w:rFonts w:ascii="Arial" w:eastAsia="Arial" w:hAnsi="Arial"/>
        <w:sz w:val="20"/>
        <w:szCs w:val="20"/>
      </w:rPr>
      <w:t>Framework Ref: RM6290</w:t>
    </w:r>
  </w:p>
  <w:p w14:paraId="00000025" w14:textId="6075C651" w:rsidR="00971EF0" w:rsidRDefault="009B2B6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B211D7">
      <w:rPr>
        <w:rFonts w:ascii="Arial" w:eastAsia="Arial" w:hAnsi="Arial"/>
        <w:noProof/>
        <w:color w:val="000000"/>
        <w:sz w:val="20"/>
        <w:szCs w:val="20"/>
      </w:rPr>
      <w:t>2</w:t>
    </w:r>
    <w:r>
      <w:rPr>
        <w:rFonts w:ascii="Arial" w:eastAsia="Arial" w:hAnsi="Arial"/>
        <w:color w:val="000000"/>
        <w:sz w:val="20"/>
        <w:szCs w:val="20"/>
      </w:rPr>
      <w:fldChar w:fldCharType="end"/>
    </w:r>
  </w:p>
  <w:p w14:paraId="00000026" w14:textId="77777777" w:rsidR="00971EF0" w:rsidRDefault="009B2B6D">
    <w:pPr>
      <w:tabs>
        <w:tab w:val="center" w:pos="4513"/>
        <w:tab w:val="right" w:pos="9026"/>
      </w:tabs>
      <w:spacing w:after="0"/>
    </w:pPr>
    <w:r>
      <w:rPr>
        <w:rFonts w:ascii="Arial" w:eastAsia="Arial" w:hAnsi="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F" w14:textId="77777777" w:rsidR="00971EF0" w:rsidRDefault="00971EF0">
    <w:pPr>
      <w:tabs>
        <w:tab w:val="center" w:pos="4513"/>
        <w:tab w:val="right" w:pos="9026"/>
      </w:tabs>
      <w:spacing w:after="0"/>
      <w:rPr>
        <w:rFonts w:ascii="Arial" w:eastAsia="Arial" w:hAnsi="Arial"/>
        <w:color w:val="A6A6A6"/>
        <w:sz w:val="20"/>
        <w:szCs w:val="20"/>
      </w:rPr>
    </w:pPr>
  </w:p>
  <w:p w14:paraId="00000020" w14:textId="77777777" w:rsidR="00971EF0" w:rsidRDefault="009B2B6D">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1" w14:textId="77777777" w:rsidR="00971EF0" w:rsidRDefault="009B2B6D">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2" w14:textId="77777777" w:rsidR="00971EF0" w:rsidRDefault="009B2B6D">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F5EEE" w14:textId="77777777" w:rsidR="00AF5B2D" w:rsidRDefault="00AF5B2D">
      <w:pPr>
        <w:spacing w:after="0"/>
      </w:pPr>
      <w:r>
        <w:separator/>
      </w:r>
    </w:p>
  </w:footnote>
  <w:footnote w:type="continuationSeparator" w:id="0">
    <w:p w14:paraId="4461DC2F" w14:textId="77777777" w:rsidR="00AF5B2D" w:rsidRDefault="00AF5B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27E17" w14:textId="77777777" w:rsidR="00306BF1" w:rsidRDefault="00306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B" w14:textId="77777777" w:rsidR="00971EF0" w:rsidRDefault="009B2B6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C" w14:textId="77777777" w:rsidR="00971EF0" w:rsidRDefault="009B2B6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D" w14:textId="77777777" w:rsidR="00971EF0" w:rsidRDefault="009B2B6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1E" w14:textId="77777777" w:rsidR="00971EF0" w:rsidRDefault="00971EF0">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971EF0" w:rsidRDefault="00971EF0">
    <w:pPr>
      <w:pBdr>
        <w:top w:val="nil"/>
        <w:left w:val="nil"/>
        <w:bottom w:val="nil"/>
        <w:right w:val="nil"/>
        <w:between w:val="nil"/>
      </w:pBdr>
      <w:tabs>
        <w:tab w:val="center" w:pos="4513"/>
        <w:tab w:val="right" w:pos="9026"/>
      </w:tabs>
      <w:spacing w:after="0"/>
      <w:rPr>
        <w:rFonts w:eastAsia="Calibri" w:cs="Calibri"/>
        <w:color w:val="000000"/>
      </w:rPr>
    </w:pPr>
  </w:p>
  <w:p w14:paraId="00000019" w14:textId="77777777" w:rsidR="00971EF0" w:rsidRDefault="00971EF0">
    <w:pPr>
      <w:pBdr>
        <w:top w:val="nil"/>
        <w:left w:val="nil"/>
        <w:bottom w:val="nil"/>
        <w:right w:val="nil"/>
        <w:between w:val="nil"/>
      </w:pBdr>
      <w:tabs>
        <w:tab w:val="center" w:pos="4513"/>
        <w:tab w:val="right" w:pos="9026"/>
      </w:tabs>
      <w:spacing w:after="0"/>
      <w:rPr>
        <w:rFonts w:eastAsia="Calibri" w:cs="Calibri"/>
        <w:color w:val="000000"/>
      </w:rPr>
    </w:pPr>
  </w:p>
  <w:p w14:paraId="0000001A" w14:textId="77777777" w:rsidR="00971EF0" w:rsidRDefault="00971EF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2D0D"/>
    <w:multiLevelType w:val="multilevel"/>
    <w:tmpl w:val="2828091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53F6D24"/>
    <w:multiLevelType w:val="multilevel"/>
    <w:tmpl w:val="B8369C4E"/>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EF0"/>
    <w:rsid w:val="002540D5"/>
    <w:rsid w:val="002F13D6"/>
    <w:rsid w:val="00306BF1"/>
    <w:rsid w:val="00384671"/>
    <w:rsid w:val="003D6C8D"/>
    <w:rsid w:val="00971EF0"/>
    <w:rsid w:val="009B2B6D"/>
    <w:rsid w:val="00AF5B2D"/>
    <w:rsid w:val="00B21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83D95"/>
  <w15:docId w15:val="{33523351-08D3-498A-8A7C-260045493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37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xUlJOQpHUjRsjOThNov/RBwNiQ==">AMUW2mXkSiHep1JGKHNTK1pShi/PFuSk4nPZDu97yO4sHBRyP95QG8Z8AqAawDGL778fkJ8Pj8DA5nIfjww/o9V+n5GatsYkiVPwBDe6LFH3IaoPUMB00T/h5ESOdWY982QzAcLO0EIp16x+EFk9vo4xiEiiZjbPjK1Wa3mO/AJuja9QTvD6QuCiDeWRUKuROYgrz6HMwO7Z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Gail Thomas</cp:lastModifiedBy>
  <cp:revision>4</cp:revision>
  <dcterms:created xsi:type="dcterms:W3CDTF">2024-07-18T13:22:00Z</dcterms:created>
  <dcterms:modified xsi:type="dcterms:W3CDTF">2024-07-19T12:12:00Z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